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384066" w:rsidRDefault="00384066" w:rsidP="005B7C9C">
      <w:pPr>
        <w:pStyle w:val="NoSpacing"/>
        <w:spacing w:line="480" w:lineRule="auto"/>
        <w:ind w:firstLine="720"/>
        <w:rPr>
          <w:rFonts w:ascii="Times New Roman" w:hAnsi="Times New Roman" w:cs="Times New Roman"/>
          <w:sz w:val="24"/>
          <w:szCs w:val="24"/>
        </w:rPr>
      </w:pPr>
    </w:p>
    <w:p w:rsidR="00CB6BB5" w:rsidRDefault="00CB6BB5" w:rsidP="005B7C9C">
      <w:pPr>
        <w:pStyle w:val="NoSpacing"/>
        <w:spacing w:line="480" w:lineRule="auto"/>
        <w:ind w:firstLine="720"/>
        <w:rPr>
          <w:rFonts w:ascii="Times New Roman" w:hAnsi="Times New Roman" w:cs="Times New Roman"/>
          <w:sz w:val="24"/>
          <w:szCs w:val="24"/>
        </w:rPr>
      </w:pPr>
    </w:p>
    <w:p w:rsidR="00384066" w:rsidRPr="00384066" w:rsidRDefault="00384066" w:rsidP="00384066">
      <w:pPr>
        <w:pStyle w:val="NoSpacing"/>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Rising Cases of Youths and Students w</w:t>
      </w:r>
      <w:r w:rsidRPr="00384066">
        <w:rPr>
          <w:rFonts w:ascii="Times New Roman" w:hAnsi="Times New Roman" w:cs="Times New Roman"/>
          <w:sz w:val="24"/>
          <w:szCs w:val="24"/>
        </w:rPr>
        <w:t>ith Depression</w:t>
      </w:r>
    </w:p>
    <w:p w:rsidR="00384066" w:rsidRPr="00384066" w:rsidRDefault="00384066" w:rsidP="00384066">
      <w:pPr>
        <w:pStyle w:val="NoSpacing"/>
        <w:spacing w:line="480" w:lineRule="auto"/>
        <w:ind w:firstLine="720"/>
        <w:jc w:val="center"/>
        <w:rPr>
          <w:rFonts w:ascii="Times New Roman" w:hAnsi="Times New Roman" w:cs="Times New Roman"/>
          <w:sz w:val="24"/>
          <w:szCs w:val="24"/>
        </w:rPr>
      </w:pPr>
      <w:r w:rsidRPr="00384066">
        <w:rPr>
          <w:rFonts w:ascii="Times New Roman" w:hAnsi="Times New Roman" w:cs="Times New Roman"/>
          <w:sz w:val="24"/>
          <w:szCs w:val="24"/>
        </w:rPr>
        <w:t>Student’s Name</w:t>
      </w:r>
    </w:p>
    <w:p w:rsidR="00384066" w:rsidRPr="00384066" w:rsidRDefault="00FE6A86" w:rsidP="00384066">
      <w:pPr>
        <w:pStyle w:val="NoSpacing"/>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84066" w:rsidRDefault="00384066" w:rsidP="00384066">
      <w:pPr>
        <w:pStyle w:val="NoSpacing"/>
        <w:spacing w:line="480" w:lineRule="auto"/>
        <w:ind w:firstLine="720"/>
        <w:jc w:val="center"/>
        <w:rPr>
          <w:rFonts w:ascii="Times New Roman" w:hAnsi="Times New Roman" w:cs="Times New Roman"/>
          <w:sz w:val="24"/>
          <w:szCs w:val="24"/>
        </w:rPr>
      </w:pPr>
      <w:r w:rsidRPr="00384066">
        <w:rPr>
          <w:rFonts w:ascii="Times New Roman" w:hAnsi="Times New Roman" w:cs="Times New Roman"/>
          <w:sz w:val="24"/>
          <w:szCs w:val="24"/>
        </w:rPr>
        <w:t>Date</w:t>
      </w:r>
    </w:p>
    <w:p w:rsidR="00384066" w:rsidRDefault="00384066">
      <w:pPr>
        <w:rPr>
          <w:rFonts w:ascii="Times New Roman" w:hAnsi="Times New Roman" w:cs="Times New Roman"/>
          <w:sz w:val="24"/>
          <w:szCs w:val="24"/>
        </w:rPr>
      </w:pPr>
      <w:r>
        <w:rPr>
          <w:rFonts w:ascii="Times New Roman" w:hAnsi="Times New Roman" w:cs="Times New Roman"/>
          <w:sz w:val="24"/>
          <w:szCs w:val="24"/>
        </w:rPr>
        <w:br w:type="page"/>
      </w:r>
    </w:p>
    <w:p w:rsidR="001835CB" w:rsidRDefault="001835CB" w:rsidP="001835CB">
      <w:pPr>
        <w:pStyle w:val="NoSpacing"/>
        <w:spacing w:line="480" w:lineRule="auto"/>
        <w:ind w:firstLine="720"/>
        <w:jc w:val="center"/>
        <w:rPr>
          <w:rFonts w:ascii="Times New Roman" w:hAnsi="Times New Roman" w:cs="Times New Roman"/>
          <w:sz w:val="24"/>
          <w:szCs w:val="24"/>
        </w:rPr>
      </w:pPr>
      <w:r w:rsidRPr="001835CB">
        <w:rPr>
          <w:rFonts w:ascii="Times New Roman" w:hAnsi="Times New Roman" w:cs="Times New Roman"/>
          <w:sz w:val="24"/>
          <w:szCs w:val="24"/>
        </w:rPr>
        <w:lastRenderedPageBreak/>
        <w:t>Rising Cases of Youths and Students with Depression</w:t>
      </w:r>
    </w:p>
    <w:p w:rsidR="009F409B" w:rsidRDefault="009F409B" w:rsidP="005B7C9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Depression has been on the rise lately and significantly observed among young people and students. This is such a wide area of study since it comes with causes and very serious ripple effects. It is very costly indeed since when not cured may lead to death through suicide. I part</w:t>
      </w:r>
      <w:r w:rsidR="00DA79DC">
        <w:rPr>
          <w:rFonts w:ascii="Times New Roman" w:hAnsi="Times New Roman" w:cs="Times New Roman"/>
          <w:sz w:val="24"/>
          <w:szCs w:val="24"/>
        </w:rPr>
        <w:t>icularly had interest with this</w:t>
      </w:r>
      <w:r>
        <w:rPr>
          <w:rFonts w:ascii="Times New Roman" w:hAnsi="Times New Roman" w:cs="Times New Roman"/>
          <w:sz w:val="24"/>
          <w:szCs w:val="24"/>
        </w:rPr>
        <w:t xml:space="preserve"> </w:t>
      </w:r>
      <w:r w:rsidR="00DA79DC">
        <w:rPr>
          <w:rFonts w:ascii="Times New Roman" w:hAnsi="Times New Roman" w:cs="Times New Roman"/>
          <w:sz w:val="24"/>
          <w:szCs w:val="24"/>
        </w:rPr>
        <w:t>topic since it is a very emotive issue</w:t>
      </w:r>
      <w:r>
        <w:rPr>
          <w:rFonts w:ascii="Times New Roman" w:hAnsi="Times New Roman" w:cs="Times New Roman"/>
          <w:sz w:val="24"/>
          <w:szCs w:val="24"/>
        </w:rPr>
        <w:t xml:space="preserve">. The world being robbed of very young </w:t>
      </w:r>
      <w:r w:rsidR="00DA79DC">
        <w:rPr>
          <w:rFonts w:ascii="Times New Roman" w:hAnsi="Times New Roman" w:cs="Times New Roman"/>
          <w:sz w:val="24"/>
          <w:szCs w:val="24"/>
        </w:rPr>
        <w:t>and promising souls through the pangs of depression is such a sorry state and nothing to be taken lightly. Scholars have continuously focused on studies on the causes and effects of depression among young people and why it is on the rise. The truth is that, this is a topic that has been under estimated and is far from being exhausted.</w:t>
      </w:r>
    </w:p>
    <w:p w:rsidR="002A4805" w:rsidRDefault="00DA79DC" w:rsidP="005B7C9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reveal </w:t>
      </w:r>
      <w:r w:rsidR="005B7C9C">
        <w:rPr>
          <w:rFonts w:ascii="Times New Roman" w:hAnsi="Times New Roman" w:cs="Times New Roman"/>
          <w:sz w:val="24"/>
          <w:szCs w:val="24"/>
        </w:rPr>
        <w:t xml:space="preserve">Depression </w:t>
      </w:r>
      <w:r>
        <w:rPr>
          <w:rFonts w:ascii="Times New Roman" w:hAnsi="Times New Roman" w:cs="Times New Roman"/>
          <w:sz w:val="24"/>
          <w:szCs w:val="24"/>
        </w:rPr>
        <w:t xml:space="preserve">as </w:t>
      </w:r>
      <w:r w:rsidR="002A4805" w:rsidRPr="002A4805">
        <w:rPr>
          <w:rFonts w:ascii="Times New Roman" w:hAnsi="Times New Roman" w:cs="Times New Roman"/>
          <w:sz w:val="24"/>
          <w:szCs w:val="24"/>
        </w:rPr>
        <w:t xml:space="preserve">a standout amongst the most far reaching ailments over the world and a central point in Issues of psychological well-being (Sarokhani et al., 2013). The issue of </w:t>
      </w:r>
      <w:r w:rsidR="005B7C9C">
        <w:rPr>
          <w:rFonts w:ascii="Times New Roman" w:hAnsi="Times New Roman" w:cs="Times New Roman"/>
          <w:sz w:val="24"/>
          <w:szCs w:val="24"/>
        </w:rPr>
        <w:t xml:space="preserve">students and young people’s </w:t>
      </w:r>
      <w:r w:rsidR="002A4805">
        <w:rPr>
          <w:rFonts w:ascii="Times New Roman" w:hAnsi="Times New Roman" w:cs="Times New Roman"/>
          <w:sz w:val="24"/>
          <w:szCs w:val="24"/>
        </w:rPr>
        <w:t xml:space="preserve">emotional well-being is a </w:t>
      </w:r>
      <w:r w:rsidR="002A4805" w:rsidRPr="002A4805">
        <w:rPr>
          <w:rFonts w:ascii="Times New Roman" w:hAnsi="Times New Roman" w:cs="Times New Roman"/>
          <w:sz w:val="24"/>
          <w:szCs w:val="24"/>
        </w:rPr>
        <w:t>Worldwide issue that covers all created and non-created s</w:t>
      </w:r>
      <w:r w:rsidR="002A4805">
        <w:rPr>
          <w:rFonts w:ascii="Times New Roman" w:hAnsi="Times New Roman" w:cs="Times New Roman"/>
          <w:sz w:val="24"/>
          <w:szCs w:val="24"/>
        </w:rPr>
        <w:t xml:space="preserve">ocial orders, both current and </w:t>
      </w:r>
      <w:r w:rsidR="002A4805" w:rsidRPr="002A4805">
        <w:rPr>
          <w:rFonts w:ascii="Times New Roman" w:hAnsi="Times New Roman" w:cs="Times New Roman"/>
          <w:sz w:val="24"/>
          <w:szCs w:val="24"/>
        </w:rPr>
        <w:t>Conventional (Bayram and Bilgel, 2008). Amid their scholastic</w:t>
      </w:r>
      <w:r w:rsidR="00C35768">
        <w:rPr>
          <w:rFonts w:ascii="Times New Roman" w:hAnsi="Times New Roman" w:cs="Times New Roman"/>
          <w:sz w:val="24"/>
          <w:szCs w:val="24"/>
        </w:rPr>
        <w:t xml:space="preserve"> life students do face a lot of</w:t>
      </w:r>
      <w:r w:rsidR="002A4805">
        <w:rPr>
          <w:rFonts w:ascii="Times New Roman" w:hAnsi="Times New Roman" w:cs="Times New Roman"/>
          <w:sz w:val="24"/>
          <w:szCs w:val="24"/>
        </w:rPr>
        <w:t xml:space="preserve"> </w:t>
      </w:r>
      <w:r w:rsidR="00C35768">
        <w:rPr>
          <w:rFonts w:ascii="Times New Roman" w:hAnsi="Times New Roman" w:cs="Times New Roman"/>
          <w:sz w:val="24"/>
          <w:szCs w:val="24"/>
        </w:rPr>
        <w:t xml:space="preserve">pressure </w:t>
      </w:r>
      <w:r w:rsidR="002A4805" w:rsidRPr="002A4805">
        <w:rPr>
          <w:rFonts w:ascii="Times New Roman" w:hAnsi="Times New Roman" w:cs="Times New Roman"/>
          <w:sz w:val="24"/>
          <w:szCs w:val="24"/>
        </w:rPr>
        <w:t>t</w:t>
      </w:r>
      <w:r w:rsidR="00C35768">
        <w:rPr>
          <w:rFonts w:ascii="Times New Roman" w:hAnsi="Times New Roman" w:cs="Times New Roman"/>
          <w:sz w:val="24"/>
          <w:szCs w:val="24"/>
        </w:rPr>
        <w:t>o succeed, especially at the university level (Arslan and Ayranci</w:t>
      </w:r>
      <w:r w:rsidR="002A4805" w:rsidRPr="002A4805">
        <w:rPr>
          <w:rFonts w:ascii="Times New Roman" w:hAnsi="Times New Roman" w:cs="Times New Roman"/>
          <w:sz w:val="24"/>
          <w:szCs w:val="24"/>
        </w:rPr>
        <w:t>, 2009). Add</w:t>
      </w:r>
      <w:r w:rsidR="00C35768">
        <w:rPr>
          <w:rFonts w:ascii="Times New Roman" w:hAnsi="Times New Roman" w:cs="Times New Roman"/>
          <w:sz w:val="24"/>
          <w:szCs w:val="24"/>
        </w:rPr>
        <w:t xml:space="preserve">itionally, college students ought to challenge themselves to experience new dynamics as far as their social, economic and emotion life are concern. </w:t>
      </w:r>
      <w:r w:rsidR="002A4805" w:rsidRPr="002A4805">
        <w:rPr>
          <w:rFonts w:ascii="Times New Roman" w:hAnsi="Times New Roman" w:cs="Times New Roman"/>
          <w:sz w:val="24"/>
          <w:szCs w:val="24"/>
        </w:rPr>
        <w:t>(Ginwright and Ja</w:t>
      </w:r>
      <w:r w:rsidR="00C35768">
        <w:rPr>
          <w:rFonts w:ascii="Times New Roman" w:hAnsi="Times New Roman" w:cs="Times New Roman"/>
          <w:sz w:val="24"/>
          <w:szCs w:val="24"/>
        </w:rPr>
        <w:t xml:space="preserve">mes, 2002). In this manner, the mental </w:t>
      </w:r>
      <w:r w:rsidR="002A4805" w:rsidRPr="002A4805">
        <w:rPr>
          <w:rFonts w:ascii="Times New Roman" w:hAnsi="Times New Roman" w:cs="Times New Roman"/>
          <w:sz w:val="24"/>
          <w:szCs w:val="24"/>
        </w:rPr>
        <w:t>wellness</w:t>
      </w:r>
      <w:r w:rsidR="00C35768">
        <w:rPr>
          <w:rFonts w:ascii="Times New Roman" w:hAnsi="Times New Roman" w:cs="Times New Roman"/>
          <w:sz w:val="24"/>
          <w:szCs w:val="24"/>
        </w:rPr>
        <w:t xml:space="preserve"> of students need not be ignored since it is very critical</w:t>
      </w:r>
      <w:r w:rsidR="002A4805" w:rsidRPr="002A4805">
        <w:rPr>
          <w:rFonts w:ascii="Times New Roman" w:hAnsi="Times New Roman" w:cs="Times New Roman"/>
          <w:sz w:val="24"/>
          <w:szCs w:val="24"/>
        </w:rPr>
        <w:t>. The emotional well-be</w:t>
      </w:r>
      <w:r w:rsidR="00C35768">
        <w:rPr>
          <w:rFonts w:ascii="Times New Roman" w:hAnsi="Times New Roman" w:cs="Times New Roman"/>
          <w:sz w:val="24"/>
          <w:szCs w:val="24"/>
        </w:rPr>
        <w:t xml:space="preserve">ing problems </w:t>
      </w:r>
      <w:r w:rsidR="002A4805">
        <w:rPr>
          <w:rFonts w:ascii="Times New Roman" w:hAnsi="Times New Roman" w:cs="Times New Roman"/>
          <w:sz w:val="24"/>
          <w:szCs w:val="24"/>
        </w:rPr>
        <w:t xml:space="preserve">are </w:t>
      </w:r>
      <w:r w:rsidR="007E5BE4" w:rsidRPr="002A4805">
        <w:rPr>
          <w:rFonts w:ascii="Times New Roman" w:hAnsi="Times New Roman" w:cs="Times New Roman"/>
          <w:sz w:val="24"/>
          <w:szCs w:val="24"/>
        </w:rPr>
        <w:t>broadly</w:t>
      </w:r>
      <w:r w:rsidR="00C35768">
        <w:rPr>
          <w:rFonts w:ascii="Times New Roman" w:hAnsi="Times New Roman" w:cs="Times New Roman"/>
          <w:sz w:val="24"/>
          <w:szCs w:val="24"/>
        </w:rPr>
        <w:t xml:space="preserve"> studied </w:t>
      </w:r>
      <w:r w:rsidR="002A4805" w:rsidRPr="002A4805">
        <w:rPr>
          <w:rFonts w:ascii="Times New Roman" w:hAnsi="Times New Roman" w:cs="Times New Roman"/>
          <w:sz w:val="24"/>
          <w:szCs w:val="24"/>
        </w:rPr>
        <w:t xml:space="preserve">at various </w:t>
      </w:r>
      <w:r w:rsidR="00C35768">
        <w:rPr>
          <w:rFonts w:ascii="Times New Roman" w:hAnsi="Times New Roman" w:cs="Times New Roman"/>
          <w:sz w:val="24"/>
          <w:szCs w:val="24"/>
        </w:rPr>
        <w:t>academic levels mainly universities and colleges</w:t>
      </w:r>
      <w:r w:rsidR="00966B0F">
        <w:rPr>
          <w:rFonts w:ascii="Times New Roman" w:hAnsi="Times New Roman" w:cs="Times New Roman"/>
          <w:sz w:val="24"/>
          <w:szCs w:val="24"/>
        </w:rPr>
        <w:t xml:space="preserve"> (Bayram, </w:t>
      </w:r>
      <w:r w:rsidR="002A4805" w:rsidRPr="002A4805">
        <w:rPr>
          <w:rFonts w:ascii="Times New Roman" w:hAnsi="Times New Roman" w:cs="Times New Roman"/>
          <w:sz w:val="24"/>
          <w:szCs w:val="24"/>
        </w:rPr>
        <w:t>2008).</w:t>
      </w:r>
    </w:p>
    <w:p w:rsidR="002A4805" w:rsidRPr="002A4805" w:rsidRDefault="002A4805" w:rsidP="002A4805">
      <w:pPr>
        <w:pStyle w:val="NoSpacing"/>
        <w:spacing w:line="480" w:lineRule="auto"/>
        <w:ind w:firstLine="720"/>
        <w:rPr>
          <w:rFonts w:ascii="Times New Roman" w:hAnsi="Times New Roman" w:cs="Times New Roman"/>
          <w:sz w:val="24"/>
          <w:szCs w:val="24"/>
        </w:rPr>
      </w:pPr>
      <w:r w:rsidRPr="002A4805">
        <w:rPr>
          <w:rFonts w:ascii="Times New Roman" w:hAnsi="Times New Roman" w:cs="Times New Roman"/>
          <w:sz w:val="24"/>
          <w:szCs w:val="24"/>
        </w:rPr>
        <w:t xml:space="preserve"> Various examinations have shown a high pervasivene</w:t>
      </w:r>
      <w:r>
        <w:rPr>
          <w:rFonts w:ascii="Times New Roman" w:hAnsi="Times New Roman" w:cs="Times New Roman"/>
          <w:sz w:val="24"/>
          <w:szCs w:val="24"/>
        </w:rPr>
        <w:t xml:space="preserve">ss of psychological well-being </w:t>
      </w:r>
      <w:r w:rsidRPr="002A4805">
        <w:rPr>
          <w:rFonts w:ascii="Times New Roman" w:hAnsi="Times New Roman" w:cs="Times New Roman"/>
          <w:sz w:val="24"/>
          <w:szCs w:val="24"/>
        </w:rPr>
        <w:t>Issues among</w:t>
      </w:r>
      <w:r w:rsidR="005B7C9C">
        <w:rPr>
          <w:rFonts w:ascii="Times New Roman" w:hAnsi="Times New Roman" w:cs="Times New Roman"/>
          <w:sz w:val="24"/>
          <w:szCs w:val="24"/>
        </w:rPr>
        <w:t xml:space="preserve"> students</w:t>
      </w:r>
      <w:r w:rsidRPr="002A4805">
        <w:rPr>
          <w:rFonts w:ascii="Times New Roman" w:hAnsi="Times New Roman" w:cs="Times New Roman"/>
          <w:sz w:val="24"/>
          <w:szCs w:val="24"/>
        </w:rPr>
        <w:t>, including melancholy, contrasted with</w:t>
      </w:r>
      <w:r>
        <w:rPr>
          <w:rFonts w:ascii="Times New Roman" w:hAnsi="Times New Roman" w:cs="Times New Roman"/>
          <w:sz w:val="24"/>
          <w:szCs w:val="24"/>
        </w:rPr>
        <w:t xml:space="preserve"> the remainder of the populace </w:t>
      </w:r>
      <w:r w:rsidRPr="002A4805">
        <w:rPr>
          <w:rFonts w:ascii="Times New Roman" w:hAnsi="Times New Roman" w:cs="Times New Roman"/>
          <w:sz w:val="24"/>
          <w:szCs w:val="24"/>
        </w:rPr>
        <w:t>(Yusoff et al., 2013). All the more imperatively, late investigations around there s</w:t>
      </w:r>
      <w:r>
        <w:rPr>
          <w:rFonts w:ascii="Times New Roman" w:hAnsi="Times New Roman" w:cs="Times New Roman"/>
          <w:sz w:val="24"/>
          <w:szCs w:val="24"/>
        </w:rPr>
        <w:t>how that the</w:t>
      </w:r>
      <w:r w:rsidRPr="002A4805">
        <w:rPr>
          <w:rFonts w:ascii="Times New Roman" w:hAnsi="Times New Roman" w:cs="Times New Roman"/>
          <w:sz w:val="24"/>
          <w:szCs w:val="24"/>
        </w:rPr>
        <w:t xml:space="preserve"> mental issues of </w:t>
      </w:r>
      <w:r w:rsidR="005B7C9C">
        <w:rPr>
          <w:rFonts w:ascii="Times New Roman" w:hAnsi="Times New Roman" w:cs="Times New Roman"/>
          <w:sz w:val="24"/>
          <w:szCs w:val="24"/>
        </w:rPr>
        <w:t xml:space="preserve">students </w:t>
      </w:r>
      <w:r w:rsidRPr="002A4805">
        <w:rPr>
          <w:rFonts w:ascii="Times New Roman" w:hAnsi="Times New Roman" w:cs="Times New Roman"/>
          <w:sz w:val="24"/>
          <w:szCs w:val="24"/>
        </w:rPr>
        <w:t>keep on ex</w:t>
      </w:r>
      <w:r>
        <w:rPr>
          <w:rFonts w:ascii="Times New Roman" w:hAnsi="Times New Roman" w:cs="Times New Roman"/>
          <w:sz w:val="24"/>
          <w:szCs w:val="24"/>
        </w:rPr>
        <w:t>p</w:t>
      </w:r>
      <w:r w:rsidR="008A1873">
        <w:rPr>
          <w:rFonts w:ascii="Times New Roman" w:hAnsi="Times New Roman" w:cs="Times New Roman"/>
          <w:sz w:val="24"/>
          <w:szCs w:val="24"/>
        </w:rPr>
        <w:t xml:space="preserve">anding (Field, Diego </w:t>
      </w:r>
      <w:r w:rsidRPr="002A4805">
        <w:rPr>
          <w:rFonts w:ascii="Times New Roman" w:hAnsi="Times New Roman" w:cs="Times New Roman"/>
          <w:sz w:val="24"/>
          <w:szCs w:val="24"/>
        </w:rPr>
        <w:t xml:space="preserve">and Delgado, 2012). For instance, in </w:t>
      </w:r>
      <w:r w:rsidRPr="002A4805">
        <w:rPr>
          <w:rFonts w:ascii="Times New Roman" w:hAnsi="Times New Roman" w:cs="Times New Roman"/>
          <w:sz w:val="24"/>
          <w:szCs w:val="24"/>
        </w:rPr>
        <w:lastRenderedPageBreak/>
        <w:t>the United S</w:t>
      </w:r>
      <w:r w:rsidR="008A1873">
        <w:rPr>
          <w:rFonts w:ascii="Times New Roman" w:hAnsi="Times New Roman" w:cs="Times New Roman"/>
          <w:sz w:val="24"/>
          <w:szCs w:val="24"/>
        </w:rPr>
        <w:t>tates a</w:t>
      </w:r>
      <w:r>
        <w:rPr>
          <w:rFonts w:ascii="Times New Roman" w:hAnsi="Times New Roman" w:cs="Times New Roman"/>
          <w:sz w:val="24"/>
          <w:szCs w:val="24"/>
        </w:rPr>
        <w:t xml:space="preserve"> study in </w:t>
      </w:r>
      <w:r w:rsidR="008A1873">
        <w:rPr>
          <w:rFonts w:ascii="Times New Roman" w:hAnsi="Times New Roman" w:cs="Times New Roman"/>
          <w:sz w:val="24"/>
          <w:szCs w:val="24"/>
        </w:rPr>
        <w:t xml:space="preserve">the year </w:t>
      </w:r>
      <w:r>
        <w:rPr>
          <w:rFonts w:ascii="Times New Roman" w:hAnsi="Times New Roman" w:cs="Times New Roman"/>
          <w:sz w:val="24"/>
          <w:szCs w:val="24"/>
        </w:rPr>
        <w:t xml:space="preserve">2005 </w:t>
      </w:r>
      <w:r w:rsidR="006F3E96">
        <w:rPr>
          <w:rFonts w:ascii="Times New Roman" w:hAnsi="Times New Roman" w:cs="Times New Roman"/>
          <w:sz w:val="24"/>
          <w:szCs w:val="24"/>
        </w:rPr>
        <w:t>Referenced that 88</w:t>
      </w:r>
      <w:r w:rsidRPr="002A4805">
        <w:rPr>
          <w:rFonts w:ascii="Times New Roman" w:hAnsi="Times New Roman" w:cs="Times New Roman"/>
          <w:sz w:val="24"/>
          <w:szCs w:val="24"/>
        </w:rPr>
        <w:t>% of college directing focuses noticed an expansion</w:t>
      </w:r>
      <w:r>
        <w:rPr>
          <w:rFonts w:ascii="Times New Roman" w:hAnsi="Times New Roman" w:cs="Times New Roman"/>
          <w:sz w:val="24"/>
          <w:szCs w:val="24"/>
        </w:rPr>
        <w:t xml:space="preserve"> in genuine mental </w:t>
      </w:r>
      <w:r w:rsidRPr="002A4805">
        <w:rPr>
          <w:rFonts w:ascii="Times New Roman" w:hAnsi="Times New Roman" w:cs="Times New Roman"/>
          <w:sz w:val="24"/>
          <w:szCs w:val="24"/>
        </w:rPr>
        <w:t>Wellbeing and mental i</w:t>
      </w:r>
      <w:r w:rsidR="006F3E96">
        <w:rPr>
          <w:rFonts w:ascii="Times New Roman" w:hAnsi="Times New Roman" w:cs="Times New Roman"/>
          <w:sz w:val="24"/>
          <w:szCs w:val="24"/>
        </w:rPr>
        <w:t>ssues among college students</w:t>
      </w:r>
      <w:r>
        <w:rPr>
          <w:rFonts w:ascii="Times New Roman" w:hAnsi="Times New Roman" w:cs="Times New Roman"/>
          <w:sz w:val="24"/>
          <w:szCs w:val="24"/>
        </w:rPr>
        <w:t xml:space="preserve"> (Gallagher, Weaver-Graham and </w:t>
      </w:r>
      <w:r w:rsidRPr="002A4805">
        <w:rPr>
          <w:rFonts w:ascii="Times New Roman" w:hAnsi="Times New Roman" w:cs="Times New Roman"/>
          <w:sz w:val="24"/>
          <w:szCs w:val="24"/>
        </w:rPr>
        <w:t xml:space="preserve">Tylor, 2005). </w:t>
      </w:r>
    </w:p>
    <w:p w:rsidR="00FE24E6" w:rsidRDefault="001C0FA0" w:rsidP="001C0FA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Depression</w:t>
      </w:r>
      <w:r w:rsidR="002A4805" w:rsidRPr="002A4805">
        <w:rPr>
          <w:rFonts w:ascii="Times New Roman" w:hAnsi="Times New Roman" w:cs="Times New Roman"/>
          <w:sz w:val="24"/>
          <w:szCs w:val="24"/>
        </w:rPr>
        <w:t xml:space="preserve"> typical</w:t>
      </w:r>
      <w:r>
        <w:rPr>
          <w:rFonts w:ascii="Times New Roman" w:hAnsi="Times New Roman" w:cs="Times New Roman"/>
          <w:sz w:val="24"/>
          <w:szCs w:val="24"/>
        </w:rPr>
        <w:t>ly a form</w:t>
      </w:r>
      <w:r w:rsidR="002A4805" w:rsidRPr="002A4805">
        <w:rPr>
          <w:rFonts w:ascii="Times New Roman" w:hAnsi="Times New Roman" w:cs="Times New Roman"/>
          <w:sz w:val="24"/>
          <w:szCs w:val="24"/>
        </w:rPr>
        <w:t xml:space="preserve"> mental confusion </w:t>
      </w:r>
      <w:r w:rsidR="00282CA8">
        <w:rPr>
          <w:rFonts w:ascii="Times New Roman" w:hAnsi="Times New Roman" w:cs="Times New Roman"/>
          <w:sz w:val="24"/>
          <w:szCs w:val="24"/>
        </w:rPr>
        <w:t>that presents with discouraged lack</w:t>
      </w:r>
      <w:r>
        <w:rPr>
          <w:rFonts w:ascii="Times New Roman" w:hAnsi="Times New Roman" w:cs="Times New Roman"/>
          <w:sz w:val="24"/>
          <w:szCs w:val="24"/>
        </w:rPr>
        <w:t xml:space="preserve"> of </w:t>
      </w:r>
      <w:r w:rsidR="00282CA8">
        <w:rPr>
          <w:rFonts w:ascii="Times New Roman" w:hAnsi="Times New Roman" w:cs="Times New Roman"/>
          <w:sz w:val="24"/>
          <w:szCs w:val="24"/>
        </w:rPr>
        <w:t xml:space="preserve">interest in the  </w:t>
      </w:r>
      <w:r>
        <w:rPr>
          <w:rFonts w:ascii="Times New Roman" w:hAnsi="Times New Roman" w:cs="Times New Roman"/>
          <w:sz w:val="24"/>
          <w:szCs w:val="24"/>
        </w:rPr>
        <w:t>mind,</w:t>
      </w:r>
      <w:r w:rsidR="00414F13">
        <w:rPr>
          <w:rFonts w:ascii="Times New Roman" w:hAnsi="Times New Roman" w:cs="Times New Roman"/>
          <w:sz w:val="24"/>
          <w:szCs w:val="24"/>
        </w:rPr>
        <w:t xml:space="preserve"> intrigue</w:t>
      </w:r>
      <w:r>
        <w:rPr>
          <w:rFonts w:ascii="Times New Roman" w:hAnsi="Times New Roman" w:cs="Times New Roman"/>
          <w:sz w:val="24"/>
          <w:szCs w:val="24"/>
        </w:rPr>
        <w:t xml:space="preserve"> loss </w:t>
      </w:r>
      <w:r w:rsidR="007E5BE4" w:rsidRPr="002A4805">
        <w:rPr>
          <w:rFonts w:ascii="Times New Roman" w:hAnsi="Times New Roman" w:cs="Times New Roman"/>
          <w:sz w:val="24"/>
          <w:szCs w:val="24"/>
        </w:rPr>
        <w:t>or</w:t>
      </w:r>
      <w:r>
        <w:rPr>
          <w:rFonts w:ascii="Times New Roman" w:hAnsi="Times New Roman" w:cs="Times New Roman"/>
          <w:sz w:val="24"/>
          <w:szCs w:val="24"/>
        </w:rPr>
        <w:t xml:space="preserve"> even</w:t>
      </w:r>
      <w:r w:rsidR="00282CA8">
        <w:rPr>
          <w:rFonts w:ascii="Times New Roman" w:hAnsi="Times New Roman" w:cs="Times New Roman"/>
          <w:sz w:val="24"/>
          <w:szCs w:val="24"/>
        </w:rPr>
        <w:t xml:space="preserve"> delight, signs of low self-esteem, lack of self-confidence,  little or no sleep, lack of appetite, little or no concentration at all</w:t>
      </w:r>
      <w:r w:rsidR="002A4805" w:rsidRPr="002A4805">
        <w:rPr>
          <w:rFonts w:ascii="Times New Roman" w:hAnsi="Times New Roman" w:cs="Times New Roman"/>
          <w:sz w:val="24"/>
          <w:szCs w:val="24"/>
        </w:rPr>
        <w:t>. It normally happens becaus</w:t>
      </w:r>
      <w:r w:rsidR="009C2002">
        <w:rPr>
          <w:rFonts w:ascii="Times New Roman" w:hAnsi="Times New Roman" w:cs="Times New Roman"/>
          <w:sz w:val="24"/>
          <w:szCs w:val="24"/>
        </w:rPr>
        <w:t>e of antagonistic life events</w:t>
      </w:r>
      <w:r w:rsidR="002A4805" w:rsidRPr="002A4805">
        <w:rPr>
          <w:rFonts w:ascii="Times New Roman" w:hAnsi="Times New Roman" w:cs="Times New Roman"/>
          <w:sz w:val="24"/>
          <w:szCs w:val="24"/>
        </w:rPr>
        <w:t>,</w:t>
      </w:r>
      <w:r w:rsidR="009C2002">
        <w:rPr>
          <w:rFonts w:ascii="Times New Roman" w:hAnsi="Times New Roman" w:cs="Times New Roman"/>
          <w:sz w:val="24"/>
          <w:szCs w:val="24"/>
        </w:rPr>
        <w:t xml:space="preserve"> for example, when one loses a loved one, property items, end of a relationship or deteriorating health</w:t>
      </w:r>
      <w:r w:rsidR="002A4805" w:rsidRPr="002A4805">
        <w:rPr>
          <w:rFonts w:ascii="Times New Roman" w:hAnsi="Times New Roman" w:cs="Times New Roman"/>
          <w:sz w:val="24"/>
          <w:szCs w:val="24"/>
        </w:rPr>
        <w:t>, item, relationship o</w:t>
      </w:r>
      <w:r w:rsidR="009C2002">
        <w:rPr>
          <w:rFonts w:ascii="Times New Roman" w:hAnsi="Times New Roman" w:cs="Times New Roman"/>
          <w:sz w:val="24"/>
          <w:szCs w:val="24"/>
        </w:rPr>
        <w:t xml:space="preserve">r wellbeing, or at times for no reason at all. </w:t>
      </w:r>
      <w:r w:rsidR="002A4805" w:rsidRPr="002A4805">
        <w:rPr>
          <w:rFonts w:ascii="Times New Roman" w:hAnsi="Times New Roman" w:cs="Times New Roman"/>
          <w:sz w:val="24"/>
          <w:szCs w:val="24"/>
        </w:rPr>
        <w:t>T</w:t>
      </w:r>
      <w:r w:rsidR="009E1A6E">
        <w:rPr>
          <w:rFonts w:ascii="Times New Roman" w:hAnsi="Times New Roman" w:cs="Times New Roman"/>
          <w:sz w:val="24"/>
          <w:szCs w:val="24"/>
        </w:rPr>
        <w:t xml:space="preserve">hese issues can end up </w:t>
      </w:r>
      <w:r w:rsidR="0036419B">
        <w:rPr>
          <w:rFonts w:ascii="Times New Roman" w:hAnsi="Times New Roman" w:cs="Times New Roman"/>
          <w:sz w:val="24"/>
          <w:szCs w:val="24"/>
        </w:rPr>
        <w:t>recurring</w:t>
      </w:r>
      <w:r w:rsidR="009E1A6E">
        <w:rPr>
          <w:rFonts w:ascii="Times New Roman" w:hAnsi="Times New Roman" w:cs="Times New Roman"/>
          <w:sz w:val="24"/>
          <w:szCs w:val="24"/>
        </w:rPr>
        <w:t xml:space="preserve"> and cause permanent damage leading to a person being an able to perform their regular tasks even the simplest ones.</w:t>
      </w:r>
      <w:r w:rsidR="00414F13">
        <w:rPr>
          <w:rFonts w:ascii="Times New Roman" w:hAnsi="Times New Roman" w:cs="Times New Roman"/>
          <w:sz w:val="24"/>
          <w:szCs w:val="24"/>
        </w:rPr>
        <w:t xml:space="preserve"> </w:t>
      </w:r>
      <w:r w:rsidR="002A4805" w:rsidRPr="002A4805">
        <w:rPr>
          <w:rFonts w:ascii="Times New Roman" w:hAnsi="Times New Roman" w:cs="Times New Roman"/>
          <w:sz w:val="24"/>
          <w:szCs w:val="24"/>
        </w:rPr>
        <w:t>A confusion portrayed by rehashed scenes of desponde</w:t>
      </w:r>
      <w:r w:rsidR="00414F13">
        <w:rPr>
          <w:rFonts w:ascii="Times New Roman" w:hAnsi="Times New Roman" w:cs="Times New Roman"/>
          <w:sz w:val="24"/>
          <w:szCs w:val="24"/>
        </w:rPr>
        <w:t>ncy as depicted for burdensome Scene</w:t>
      </w:r>
      <w:r w:rsidR="002A4805" w:rsidRPr="002A4805">
        <w:rPr>
          <w:rFonts w:ascii="Times New Roman" w:hAnsi="Times New Roman" w:cs="Times New Roman"/>
          <w:sz w:val="24"/>
          <w:szCs w:val="24"/>
        </w:rPr>
        <w:t xml:space="preserve"> with no history of autonomous scen</w:t>
      </w:r>
      <w:r w:rsidR="00414F13">
        <w:rPr>
          <w:rFonts w:ascii="Times New Roman" w:hAnsi="Times New Roman" w:cs="Times New Roman"/>
          <w:sz w:val="24"/>
          <w:szCs w:val="24"/>
        </w:rPr>
        <w:t xml:space="preserve">es of state of mind height and </w:t>
      </w:r>
      <w:r w:rsidR="002A4805" w:rsidRPr="002A4805">
        <w:rPr>
          <w:rFonts w:ascii="Times New Roman" w:hAnsi="Times New Roman" w:cs="Times New Roman"/>
          <w:sz w:val="24"/>
          <w:szCs w:val="24"/>
        </w:rPr>
        <w:t xml:space="preserve">Expanded vitality (lunacy). There may, be that as it may, be brief scenes </w:t>
      </w:r>
      <w:r w:rsidR="00414F13">
        <w:rPr>
          <w:rFonts w:ascii="Times New Roman" w:hAnsi="Times New Roman" w:cs="Times New Roman"/>
          <w:sz w:val="24"/>
          <w:szCs w:val="24"/>
        </w:rPr>
        <w:t xml:space="preserve">of gentle state of mind height </w:t>
      </w:r>
      <w:r w:rsidR="002A4805" w:rsidRPr="002A4805">
        <w:rPr>
          <w:rFonts w:ascii="Times New Roman" w:hAnsi="Times New Roman" w:cs="Times New Roman"/>
          <w:sz w:val="24"/>
          <w:szCs w:val="24"/>
        </w:rPr>
        <w:t>Also, over-action (hypomania) following a b</w:t>
      </w:r>
      <w:r w:rsidR="00414F13">
        <w:rPr>
          <w:rFonts w:ascii="Times New Roman" w:hAnsi="Times New Roman" w:cs="Times New Roman"/>
          <w:sz w:val="24"/>
          <w:szCs w:val="24"/>
        </w:rPr>
        <w:t xml:space="preserve">urdensome scene, now and again </w:t>
      </w:r>
      <w:r w:rsidR="002A4805" w:rsidRPr="002A4805">
        <w:rPr>
          <w:rFonts w:ascii="Times New Roman" w:hAnsi="Times New Roman" w:cs="Times New Roman"/>
          <w:sz w:val="24"/>
          <w:szCs w:val="24"/>
        </w:rPr>
        <w:t xml:space="preserve">Encouraged by upper treatment. The more serious </w:t>
      </w:r>
      <w:r w:rsidR="00414F13">
        <w:rPr>
          <w:rFonts w:ascii="Times New Roman" w:hAnsi="Times New Roman" w:cs="Times New Roman"/>
          <w:sz w:val="24"/>
          <w:szCs w:val="24"/>
        </w:rPr>
        <w:t xml:space="preserve">types of repetitive burdensome </w:t>
      </w:r>
      <w:r w:rsidR="002A4805" w:rsidRPr="002A4805">
        <w:rPr>
          <w:rFonts w:ascii="Times New Roman" w:hAnsi="Times New Roman" w:cs="Times New Roman"/>
          <w:sz w:val="24"/>
          <w:szCs w:val="24"/>
        </w:rPr>
        <w:t>scatter share much for all intents and purpose with prior ideas,</w:t>
      </w:r>
      <w:r w:rsidR="00414F13">
        <w:rPr>
          <w:rFonts w:ascii="Times New Roman" w:hAnsi="Times New Roman" w:cs="Times New Roman"/>
          <w:sz w:val="24"/>
          <w:szCs w:val="24"/>
        </w:rPr>
        <w:t xml:space="preserve"> for example, hyper burdensome </w:t>
      </w:r>
      <w:r w:rsidR="002A4805" w:rsidRPr="002A4805">
        <w:rPr>
          <w:rFonts w:ascii="Times New Roman" w:hAnsi="Times New Roman" w:cs="Times New Roman"/>
          <w:sz w:val="24"/>
          <w:szCs w:val="24"/>
        </w:rPr>
        <w:t>Gloom, sadness, crucial wretchedness and endogeno</w:t>
      </w:r>
      <w:r w:rsidR="00414F13">
        <w:rPr>
          <w:rFonts w:ascii="Times New Roman" w:hAnsi="Times New Roman" w:cs="Times New Roman"/>
          <w:sz w:val="24"/>
          <w:szCs w:val="24"/>
        </w:rPr>
        <w:t xml:space="preserve">us despondency. The main scene </w:t>
      </w:r>
      <w:r w:rsidR="002A4805" w:rsidRPr="002A4805">
        <w:rPr>
          <w:rFonts w:ascii="Times New Roman" w:hAnsi="Times New Roman" w:cs="Times New Roman"/>
          <w:sz w:val="24"/>
          <w:szCs w:val="24"/>
        </w:rPr>
        <w:t>may happen at any age from youth to seniority, the beginn</w:t>
      </w:r>
      <w:r w:rsidR="00414F13">
        <w:rPr>
          <w:rFonts w:ascii="Times New Roman" w:hAnsi="Times New Roman" w:cs="Times New Roman"/>
          <w:sz w:val="24"/>
          <w:szCs w:val="24"/>
        </w:rPr>
        <w:t xml:space="preserve">ing might be either intense or </w:t>
      </w:r>
      <w:r w:rsidR="002A4805" w:rsidRPr="002A4805">
        <w:rPr>
          <w:rFonts w:ascii="Times New Roman" w:hAnsi="Times New Roman" w:cs="Times New Roman"/>
          <w:sz w:val="24"/>
          <w:szCs w:val="24"/>
        </w:rPr>
        <w:t>slippery, and the length shifts from half a month to nume</w:t>
      </w:r>
      <w:r w:rsidR="00414F13">
        <w:rPr>
          <w:rFonts w:ascii="Times New Roman" w:hAnsi="Times New Roman" w:cs="Times New Roman"/>
          <w:sz w:val="24"/>
          <w:szCs w:val="24"/>
        </w:rPr>
        <w:t xml:space="preserve">rous months. The hazard that a </w:t>
      </w:r>
      <w:r w:rsidR="002A4805" w:rsidRPr="002A4805">
        <w:rPr>
          <w:rFonts w:ascii="Times New Roman" w:hAnsi="Times New Roman" w:cs="Times New Roman"/>
          <w:sz w:val="24"/>
          <w:szCs w:val="24"/>
        </w:rPr>
        <w:t>persistent with intermittent burdensome confusion will h</w:t>
      </w:r>
      <w:r w:rsidR="00414F13">
        <w:rPr>
          <w:rFonts w:ascii="Times New Roman" w:hAnsi="Times New Roman" w:cs="Times New Roman"/>
          <w:sz w:val="24"/>
          <w:szCs w:val="24"/>
        </w:rPr>
        <w:t xml:space="preserve">ave a scene of craziness never </w:t>
      </w:r>
      <w:r w:rsidR="007E5BE4" w:rsidRPr="002A4805">
        <w:rPr>
          <w:rFonts w:ascii="Times New Roman" w:hAnsi="Times New Roman" w:cs="Times New Roman"/>
          <w:sz w:val="24"/>
          <w:szCs w:val="24"/>
        </w:rPr>
        <w:t>vanishes</w:t>
      </w:r>
      <w:r w:rsidR="002A4805" w:rsidRPr="002A4805">
        <w:rPr>
          <w:rFonts w:ascii="Times New Roman" w:hAnsi="Times New Roman" w:cs="Times New Roman"/>
          <w:sz w:val="24"/>
          <w:szCs w:val="24"/>
        </w:rPr>
        <w:t xml:space="preserve"> </w:t>
      </w:r>
      <w:r w:rsidR="007E5BE4" w:rsidRPr="002A4805">
        <w:rPr>
          <w:rFonts w:ascii="Times New Roman" w:hAnsi="Times New Roman" w:cs="Times New Roman"/>
          <w:sz w:val="24"/>
          <w:szCs w:val="24"/>
        </w:rPr>
        <w:t>totally;</w:t>
      </w:r>
      <w:r w:rsidR="002A4805" w:rsidRPr="002A4805">
        <w:rPr>
          <w:rFonts w:ascii="Times New Roman" w:hAnsi="Times New Roman" w:cs="Times New Roman"/>
          <w:sz w:val="24"/>
          <w:szCs w:val="24"/>
        </w:rPr>
        <w:t xml:space="preserve"> anyway numerous burdensome scenes have been exper</w:t>
      </w:r>
      <w:r w:rsidR="00414F13">
        <w:rPr>
          <w:rFonts w:ascii="Times New Roman" w:hAnsi="Times New Roman" w:cs="Times New Roman"/>
          <w:sz w:val="24"/>
          <w:szCs w:val="24"/>
        </w:rPr>
        <w:t xml:space="preserve">ienced. On the off chance that </w:t>
      </w:r>
      <w:r w:rsidR="002A4805" w:rsidRPr="002A4805">
        <w:rPr>
          <w:rFonts w:ascii="Times New Roman" w:hAnsi="Times New Roman" w:cs="Times New Roman"/>
          <w:sz w:val="24"/>
          <w:szCs w:val="24"/>
        </w:rPr>
        <w:t>such a scene occurs, the analysis ought to be changed to bipolar fu</w:t>
      </w:r>
      <w:r w:rsidR="00414F13">
        <w:rPr>
          <w:rFonts w:ascii="Times New Roman" w:hAnsi="Times New Roman" w:cs="Times New Roman"/>
          <w:sz w:val="24"/>
          <w:szCs w:val="24"/>
        </w:rPr>
        <w:t xml:space="preserve">ll of feeling Confusion. </w:t>
      </w:r>
    </w:p>
    <w:p w:rsidR="002A4805" w:rsidRPr="002A4805" w:rsidRDefault="00FE24E6" w:rsidP="00DA79D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Depression </w:t>
      </w:r>
      <w:r w:rsidR="002A4805" w:rsidRPr="002A4805">
        <w:rPr>
          <w:rFonts w:ascii="Times New Roman" w:hAnsi="Times New Roman" w:cs="Times New Roman"/>
          <w:sz w:val="24"/>
          <w:szCs w:val="24"/>
        </w:rPr>
        <w:t>is regular among teena</w:t>
      </w:r>
      <w:r>
        <w:rPr>
          <w:rFonts w:ascii="Times New Roman" w:hAnsi="Times New Roman" w:cs="Times New Roman"/>
          <w:sz w:val="24"/>
          <w:szCs w:val="24"/>
        </w:rPr>
        <w:t xml:space="preserve">gers and youngsters, affecting </w:t>
      </w:r>
      <w:r w:rsidR="002A4805" w:rsidRPr="002A4805">
        <w:rPr>
          <w:rFonts w:ascii="Times New Roman" w:hAnsi="Times New Roman" w:cs="Times New Roman"/>
          <w:sz w:val="24"/>
          <w:szCs w:val="24"/>
        </w:rPr>
        <w:t>n</w:t>
      </w:r>
      <w:r>
        <w:rPr>
          <w:rFonts w:ascii="Times New Roman" w:hAnsi="Times New Roman" w:cs="Times New Roman"/>
          <w:sz w:val="24"/>
          <w:szCs w:val="24"/>
        </w:rPr>
        <w:t xml:space="preserve">umerous individuals at </w:t>
      </w:r>
      <w:r w:rsidR="00414F13">
        <w:rPr>
          <w:rFonts w:ascii="Times New Roman" w:hAnsi="Times New Roman" w:cs="Times New Roman"/>
          <w:sz w:val="24"/>
          <w:szCs w:val="24"/>
        </w:rPr>
        <w:t xml:space="preserve">the </w:t>
      </w:r>
      <w:r>
        <w:rPr>
          <w:rFonts w:ascii="Times New Roman" w:hAnsi="Times New Roman" w:cs="Times New Roman"/>
          <w:sz w:val="24"/>
          <w:szCs w:val="24"/>
        </w:rPr>
        <w:t>Age of 25 and below. An ongoing study among 2000 young people in between 15 and 18 years</w:t>
      </w:r>
      <w:r w:rsidR="00414F13">
        <w:rPr>
          <w:rFonts w:ascii="Times New Roman" w:hAnsi="Times New Roman" w:cs="Times New Roman"/>
          <w:sz w:val="24"/>
          <w:szCs w:val="24"/>
        </w:rPr>
        <w:t xml:space="preserve"> in the United States, </w:t>
      </w:r>
      <w:r w:rsidR="002A4805" w:rsidRPr="002A4805">
        <w:rPr>
          <w:rFonts w:ascii="Times New Roman" w:hAnsi="Times New Roman" w:cs="Times New Roman"/>
          <w:sz w:val="24"/>
          <w:szCs w:val="24"/>
        </w:rPr>
        <w:t xml:space="preserve">demonstrated that </w:t>
      </w:r>
      <w:r>
        <w:rPr>
          <w:rFonts w:ascii="Times New Roman" w:hAnsi="Times New Roman" w:cs="Times New Roman"/>
          <w:sz w:val="24"/>
          <w:szCs w:val="24"/>
        </w:rPr>
        <w:t>12</w:t>
      </w:r>
      <w:r w:rsidR="002A4805" w:rsidRPr="002A4805">
        <w:rPr>
          <w:rFonts w:ascii="Times New Roman" w:hAnsi="Times New Roman" w:cs="Times New Roman"/>
          <w:sz w:val="24"/>
          <w:szCs w:val="24"/>
        </w:rPr>
        <w:t>% of the example met the criteria of a note</w:t>
      </w:r>
      <w:r w:rsidR="00414F13">
        <w:rPr>
          <w:rFonts w:ascii="Times New Roman" w:hAnsi="Times New Roman" w:cs="Times New Roman"/>
          <w:sz w:val="24"/>
          <w:szCs w:val="24"/>
        </w:rPr>
        <w:t xml:space="preserve">worthy burdensome confusion or </w:t>
      </w:r>
      <w:r>
        <w:rPr>
          <w:rFonts w:ascii="Times New Roman" w:hAnsi="Times New Roman" w:cs="Times New Roman"/>
          <w:sz w:val="24"/>
          <w:szCs w:val="24"/>
        </w:rPr>
        <w:t xml:space="preserve">Dysthymia. These results reinforce other findings from recent studies that reveal many young people today all over the world suffer depression more than the society perceives. </w:t>
      </w:r>
      <w:r w:rsidR="00E8169D">
        <w:rPr>
          <w:rFonts w:ascii="Times New Roman" w:hAnsi="Times New Roman" w:cs="Times New Roman"/>
          <w:sz w:val="24"/>
          <w:szCs w:val="24"/>
        </w:rPr>
        <w:t xml:space="preserve">The </w:t>
      </w:r>
      <w:r w:rsidR="002A4805" w:rsidRPr="002A4805">
        <w:rPr>
          <w:rFonts w:ascii="Times New Roman" w:hAnsi="Times New Roman" w:cs="Times New Roman"/>
          <w:sz w:val="24"/>
          <w:szCs w:val="24"/>
        </w:rPr>
        <w:t>socialization</w:t>
      </w:r>
      <w:r w:rsidR="00E8169D">
        <w:rPr>
          <w:rFonts w:ascii="Times New Roman" w:hAnsi="Times New Roman" w:cs="Times New Roman"/>
          <w:sz w:val="24"/>
          <w:szCs w:val="24"/>
        </w:rPr>
        <w:t xml:space="preserve"> behavior</w:t>
      </w:r>
      <w:r w:rsidR="002A4805" w:rsidRPr="002A4805">
        <w:rPr>
          <w:rFonts w:ascii="Times New Roman" w:hAnsi="Times New Roman" w:cs="Times New Roman"/>
          <w:sz w:val="24"/>
          <w:szCs w:val="24"/>
        </w:rPr>
        <w:t xml:space="preserve">, </w:t>
      </w:r>
      <w:r w:rsidR="00E8169D">
        <w:rPr>
          <w:rFonts w:ascii="Times New Roman" w:hAnsi="Times New Roman" w:cs="Times New Roman"/>
          <w:sz w:val="24"/>
          <w:szCs w:val="24"/>
        </w:rPr>
        <w:t xml:space="preserve">family relations, performance and behavior </w:t>
      </w:r>
      <w:r w:rsidR="002A4805" w:rsidRPr="002A4805">
        <w:rPr>
          <w:rFonts w:ascii="Times New Roman" w:hAnsi="Times New Roman" w:cs="Times New Roman"/>
          <w:sz w:val="24"/>
          <w:szCs w:val="24"/>
        </w:rPr>
        <w:t xml:space="preserve">at </w:t>
      </w:r>
      <w:r w:rsidR="0036419B" w:rsidRPr="002A4805">
        <w:rPr>
          <w:rFonts w:ascii="Times New Roman" w:hAnsi="Times New Roman" w:cs="Times New Roman"/>
          <w:sz w:val="24"/>
          <w:szCs w:val="24"/>
        </w:rPr>
        <w:t>school</w:t>
      </w:r>
      <w:r w:rsidR="002A4805" w:rsidRPr="002A4805">
        <w:rPr>
          <w:rFonts w:ascii="Times New Roman" w:hAnsi="Times New Roman" w:cs="Times New Roman"/>
          <w:sz w:val="24"/>
          <w:szCs w:val="24"/>
        </w:rPr>
        <w:t xml:space="preserve"> </w:t>
      </w:r>
      <w:r w:rsidR="00E8169D">
        <w:rPr>
          <w:rFonts w:ascii="Times New Roman" w:hAnsi="Times New Roman" w:cs="Times New Roman"/>
          <w:sz w:val="24"/>
          <w:szCs w:val="24"/>
        </w:rPr>
        <w:t>are highly likely to be affected largely by depression at this age. This mostly is coupled up with</w:t>
      </w:r>
      <w:r w:rsidR="002A4805" w:rsidRPr="002A4805">
        <w:rPr>
          <w:rFonts w:ascii="Times New Roman" w:hAnsi="Times New Roman" w:cs="Times New Roman"/>
          <w:sz w:val="24"/>
          <w:szCs w:val="24"/>
        </w:rPr>
        <w:t xml:space="preserve"> possibly genuine </w:t>
      </w:r>
      <w:r w:rsidR="00E8169D">
        <w:rPr>
          <w:rFonts w:ascii="Times New Roman" w:hAnsi="Times New Roman" w:cs="Times New Roman"/>
          <w:sz w:val="24"/>
          <w:szCs w:val="24"/>
        </w:rPr>
        <w:t>long term effects.</w:t>
      </w:r>
      <w:r w:rsidR="001154B8">
        <w:rPr>
          <w:rFonts w:ascii="Times New Roman" w:hAnsi="Times New Roman" w:cs="Times New Roman"/>
          <w:sz w:val="24"/>
          <w:szCs w:val="24"/>
        </w:rPr>
        <w:t xml:space="preserve"> Youths with depression are more likely to spend a lot of time in hospitals</w:t>
      </w:r>
      <w:r w:rsidR="00414F13">
        <w:rPr>
          <w:rFonts w:ascii="Times New Roman" w:hAnsi="Times New Roman" w:cs="Times New Roman"/>
          <w:sz w:val="24"/>
          <w:szCs w:val="24"/>
        </w:rPr>
        <w:t xml:space="preserve">, repetitive </w:t>
      </w:r>
      <w:r w:rsidR="007E5BE4">
        <w:rPr>
          <w:rFonts w:ascii="Times New Roman" w:hAnsi="Times New Roman" w:cs="Times New Roman"/>
          <w:sz w:val="24"/>
          <w:szCs w:val="24"/>
        </w:rPr>
        <w:t>discouragements, psychosocial</w:t>
      </w:r>
      <w:r w:rsidR="00414F13">
        <w:rPr>
          <w:rFonts w:ascii="Times New Roman" w:hAnsi="Times New Roman" w:cs="Times New Roman"/>
          <w:sz w:val="24"/>
          <w:szCs w:val="24"/>
        </w:rPr>
        <w:t xml:space="preserve"> </w:t>
      </w:r>
      <w:r w:rsidR="002A4805" w:rsidRPr="002A4805">
        <w:rPr>
          <w:rFonts w:ascii="Times New Roman" w:hAnsi="Times New Roman" w:cs="Times New Roman"/>
          <w:sz w:val="24"/>
          <w:szCs w:val="24"/>
        </w:rPr>
        <w:t xml:space="preserve">Impedance, liquor misuse, and reserved practices as they grow up. </w:t>
      </w:r>
    </w:p>
    <w:p w:rsidR="002A4805" w:rsidRPr="002A4805" w:rsidRDefault="00542C6B" w:rsidP="0036419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Depression </w:t>
      </w:r>
      <w:r w:rsidR="002A4805" w:rsidRPr="002A4805">
        <w:rPr>
          <w:rFonts w:ascii="Times New Roman" w:hAnsi="Times New Roman" w:cs="Times New Roman"/>
          <w:sz w:val="24"/>
          <w:szCs w:val="24"/>
        </w:rPr>
        <w:t xml:space="preserve">is related with poor scholarly accomplishment, social brokenness, adolescent pregnancy and substance misuse. It is additionally firmly connected to endeavored and finished suicide. This makes wretchedness not just a weight of sickness to the patients who are experiencing it, yet in addition for their family, companions and for society all in all. </w:t>
      </w:r>
      <w:r w:rsidR="00C06003">
        <w:rPr>
          <w:rFonts w:ascii="Times New Roman" w:hAnsi="Times New Roman" w:cs="Times New Roman"/>
          <w:sz w:val="24"/>
          <w:szCs w:val="24"/>
        </w:rPr>
        <w:t xml:space="preserve">Expression of </w:t>
      </w:r>
      <w:r w:rsidR="002A4805" w:rsidRPr="002A4805">
        <w:rPr>
          <w:rFonts w:ascii="Times New Roman" w:hAnsi="Times New Roman" w:cs="Times New Roman"/>
          <w:sz w:val="24"/>
          <w:szCs w:val="24"/>
        </w:rPr>
        <w:t>Melancholy</w:t>
      </w:r>
      <w:r w:rsidR="00C06003">
        <w:rPr>
          <w:rFonts w:ascii="Times New Roman" w:hAnsi="Times New Roman" w:cs="Times New Roman"/>
          <w:sz w:val="24"/>
          <w:szCs w:val="24"/>
        </w:rPr>
        <w:t xml:space="preserve"> among young people is different from that of adults and may include </w:t>
      </w:r>
      <w:r w:rsidR="00456168">
        <w:rPr>
          <w:rFonts w:ascii="Times New Roman" w:hAnsi="Times New Roman" w:cs="Times New Roman"/>
          <w:sz w:val="24"/>
          <w:szCs w:val="24"/>
        </w:rPr>
        <w:t>signs such as, misconduct, being easily irritated,</w:t>
      </w:r>
      <w:r w:rsidR="002A4805" w:rsidRPr="002A4805">
        <w:rPr>
          <w:rFonts w:ascii="Times New Roman" w:hAnsi="Times New Roman" w:cs="Times New Roman"/>
          <w:sz w:val="24"/>
          <w:szCs w:val="24"/>
        </w:rPr>
        <w:t xml:space="preserve"> </w:t>
      </w:r>
      <w:r w:rsidR="00C06003">
        <w:rPr>
          <w:rFonts w:ascii="Times New Roman" w:hAnsi="Times New Roman" w:cs="Times New Roman"/>
          <w:sz w:val="24"/>
          <w:szCs w:val="24"/>
        </w:rPr>
        <w:t>drug abuse</w:t>
      </w:r>
      <w:r w:rsidR="002A4805" w:rsidRPr="002A4805">
        <w:rPr>
          <w:rFonts w:ascii="Times New Roman" w:hAnsi="Times New Roman" w:cs="Times New Roman"/>
          <w:sz w:val="24"/>
          <w:szCs w:val="24"/>
        </w:rPr>
        <w:t xml:space="preserve"> or potentially simultaneous mental issues. </w:t>
      </w:r>
    </w:p>
    <w:p w:rsidR="002A4805" w:rsidRPr="002A4805" w:rsidRDefault="002A4805" w:rsidP="006F3E96">
      <w:pPr>
        <w:pStyle w:val="NoSpacing"/>
        <w:spacing w:line="480" w:lineRule="auto"/>
        <w:ind w:firstLine="720"/>
        <w:rPr>
          <w:rFonts w:ascii="Times New Roman" w:hAnsi="Times New Roman" w:cs="Times New Roman"/>
          <w:sz w:val="24"/>
          <w:szCs w:val="24"/>
        </w:rPr>
      </w:pPr>
      <w:r w:rsidRPr="002A4805">
        <w:rPr>
          <w:rFonts w:ascii="Times New Roman" w:hAnsi="Times New Roman" w:cs="Times New Roman"/>
          <w:sz w:val="24"/>
          <w:szCs w:val="24"/>
        </w:rPr>
        <w:t>The finding of dysthymic issue and significant burdensome turmoil depend on comparable criteria for kids, young people, and grown-ups, with two special cases. In the first place, the DSM (fourth version with content amendments; DSM-FV-TR) has permitted the substitution of fractiousness for discouraged inclination in kids and young people. Second, the term standard for dysthymic issue in youngsters and teenagers is one year rather than two</w:t>
      </w:r>
      <w:r w:rsidR="007E5BE4">
        <w:rPr>
          <w:rFonts w:ascii="Times New Roman" w:hAnsi="Times New Roman" w:cs="Times New Roman"/>
          <w:sz w:val="24"/>
          <w:szCs w:val="24"/>
        </w:rPr>
        <w:t xml:space="preserve"> types of</w:t>
      </w:r>
      <w:r w:rsidRPr="002A4805">
        <w:rPr>
          <w:rFonts w:ascii="Times New Roman" w:hAnsi="Times New Roman" w:cs="Times New Roman"/>
          <w:sz w:val="24"/>
          <w:szCs w:val="24"/>
        </w:rPr>
        <w:t xml:space="preserve"> Empirical information likewise propose that the clinical disorder of misery is fundamentally the same as among kids, youths, and grown-ups despite the fact that there are some formative </w:t>
      </w:r>
      <w:r w:rsidRPr="002A4805">
        <w:rPr>
          <w:rFonts w:ascii="Times New Roman" w:hAnsi="Times New Roman" w:cs="Times New Roman"/>
          <w:sz w:val="24"/>
          <w:szCs w:val="24"/>
        </w:rPr>
        <w:lastRenderedPageBreak/>
        <w:t>contrasts. In particular, hypersomnia demonstrates a formative pattern, with an expa</w:t>
      </w:r>
      <w:r w:rsidR="006F3E96">
        <w:rPr>
          <w:rFonts w:ascii="Times New Roman" w:hAnsi="Times New Roman" w:cs="Times New Roman"/>
          <w:sz w:val="24"/>
          <w:szCs w:val="24"/>
        </w:rPr>
        <w:t>nded predominance in depressed</w:t>
      </w:r>
      <w:r w:rsidRPr="002A4805">
        <w:rPr>
          <w:rFonts w:ascii="Times New Roman" w:hAnsi="Times New Roman" w:cs="Times New Roman"/>
          <w:sz w:val="24"/>
          <w:szCs w:val="24"/>
        </w:rPr>
        <w:t xml:space="preserve"> youths than in kids. Suicide endeavors, particularly those including high lethality, likewise increment with age. Physical grievances and conduct issues are progressively regular amid the formative time of more youthful kids. Sorrow is likewise connected with sadness and gorging in youngsters. Despite the fact that the purposes behind the formative varieties in </w:t>
      </w:r>
    </w:p>
    <w:p w:rsidR="00D13111" w:rsidRDefault="007E5BE4" w:rsidP="006F3E96">
      <w:pPr>
        <w:pStyle w:val="NoSpacing"/>
        <w:spacing w:line="480" w:lineRule="auto"/>
        <w:ind w:firstLine="720"/>
        <w:rPr>
          <w:rFonts w:ascii="Times New Roman" w:hAnsi="Times New Roman" w:cs="Times New Roman"/>
          <w:sz w:val="24"/>
          <w:szCs w:val="24"/>
        </w:rPr>
      </w:pPr>
      <w:r w:rsidRPr="002A4805">
        <w:rPr>
          <w:rFonts w:ascii="Times New Roman" w:hAnsi="Times New Roman" w:cs="Times New Roman"/>
          <w:sz w:val="24"/>
          <w:szCs w:val="24"/>
        </w:rPr>
        <w:t>Burdensome</w:t>
      </w:r>
      <w:r w:rsidR="002A4805" w:rsidRPr="002A4805">
        <w:rPr>
          <w:rFonts w:ascii="Times New Roman" w:hAnsi="Times New Roman" w:cs="Times New Roman"/>
          <w:sz w:val="24"/>
          <w:szCs w:val="24"/>
        </w:rPr>
        <w:t xml:space="preserve"> indications are not known, maturational consequences for enthusiastic and social guideline and intellectual capacity may add to these distinctions. Teenagers with</w:t>
      </w:r>
      <w:r w:rsidR="006F3E96">
        <w:rPr>
          <w:rFonts w:ascii="Times New Roman" w:hAnsi="Times New Roman" w:cs="Times New Roman"/>
          <w:sz w:val="24"/>
          <w:szCs w:val="24"/>
        </w:rPr>
        <w:t xml:space="preserve"> depression </w:t>
      </w:r>
      <w:r w:rsidR="002A4805" w:rsidRPr="002A4805">
        <w:rPr>
          <w:rFonts w:ascii="Times New Roman" w:hAnsi="Times New Roman" w:cs="Times New Roman"/>
          <w:sz w:val="24"/>
          <w:szCs w:val="24"/>
        </w:rPr>
        <w:t>have uses that are essentially higher contrasted with kids with other emotional well-</w:t>
      </w:r>
      <w:r w:rsidR="006F3E96">
        <w:rPr>
          <w:rFonts w:ascii="Times New Roman" w:hAnsi="Times New Roman" w:cs="Times New Roman"/>
          <w:sz w:val="24"/>
          <w:szCs w:val="24"/>
        </w:rPr>
        <w:t>being conditions.</w:t>
      </w:r>
      <w:r w:rsidR="002A4805" w:rsidRPr="002A4805">
        <w:rPr>
          <w:rFonts w:ascii="Times New Roman" w:hAnsi="Times New Roman" w:cs="Times New Roman"/>
          <w:sz w:val="24"/>
          <w:szCs w:val="24"/>
        </w:rPr>
        <w:t xml:space="preserve"> </w:t>
      </w:r>
      <w:r w:rsidR="006F3E96" w:rsidRPr="002A4805">
        <w:rPr>
          <w:rFonts w:ascii="Times New Roman" w:hAnsi="Times New Roman" w:cs="Times New Roman"/>
          <w:sz w:val="24"/>
          <w:szCs w:val="24"/>
        </w:rPr>
        <w:t>K</w:t>
      </w:r>
      <w:r w:rsidR="002A4805" w:rsidRPr="002A4805">
        <w:rPr>
          <w:rFonts w:ascii="Times New Roman" w:hAnsi="Times New Roman" w:cs="Times New Roman"/>
          <w:sz w:val="24"/>
          <w:szCs w:val="24"/>
        </w:rPr>
        <w:t>ids with no p</w:t>
      </w:r>
      <w:r w:rsidR="006F3E96">
        <w:rPr>
          <w:rFonts w:ascii="Times New Roman" w:hAnsi="Times New Roman" w:cs="Times New Roman"/>
          <w:sz w:val="24"/>
          <w:szCs w:val="24"/>
        </w:rPr>
        <w:t xml:space="preserve">sychological wellness issues and </w:t>
      </w:r>
      <w:r w:rsidR="002A4805" w:rsidRPr="002A4805">
        <w:rPr>
          <w:rFonts w:ascii="Times New Roman" w:hAnsi="Times New Roman" w:cs="Times New Roman"/>
          <w:sz w:val="24"/>
          <w:szCs w:val="24"/>
        </w:rPr>
        <w:t>Children with gloom likewise utilize more inpatient and crisis administrations than other youngsters</w:t>
      </w:r>
      <w:r w:rsidR="006F3E96">
        <w:rPr>
          <w:rFonts w:ascii="Times New Roman" w:hAnsi="Times New Roman" w:cs="Times New Roman"/>
          <w:sz w:val="24"/>
          <w:szCs w:val="24"/>
        </w:rPr>
        <w:t>.</w:t>
      </w:r>
      <w:r w:rsidR="002A4805" w:rsidRPr="002A4805">
        <w:rPr>
          <w:rFonts w:ascii="Times New Roman" w:hAnsi="Times New Roman" w:cs="Times New Roman"/>
          <w:sz w:val="24"/>
          <w:szCs w:val="24"/>
        </w:rPr>
        <w:t xml:space="preserve"> </w:t>
      </w:r>
      <w:r w:rsidR="006F3E96">
        <w:rPr>
          <w:rFonts w:ascii="Times New Roman" w:hAnsi="Times New Roman" w:cs="Times New Roman"/>
          <w:sz w:val="24"/>
          <w:szCs w:val="24"/>
        </w:rPr>
        <w:t>S</w:t>
      </w:r>
      <w:r w:rsidRPr="002A4805">
        <w:rPr>
          <w:rFonts w:ascii="Times New Roman" w:hAnsi="Times New Roman" w:cs="Times New Roman"/>
          <w:sz w:val="24"/>
          <w:szCs w:val="24"/>
        </w:rPr>
        <w:t>everal</w:t>
      </w:r>
      <w:r w:rsidR="002A4805" w:rsidRPr="002A4805">
        <w:rPr>
          <w:rFonts w:ascii="Times New Roman" w:hAnsi="Times New Roman" w:cs="Times New Roman"/>
          <w:sz w:val="24"/>
          <w:szCs w:val="24"/>
        </w:rPr>
        <w:t xml:space="preserve"> distinct mediations have been appeared to be financially savvy for treatment or counteractive action of sadness explicitly in youth. It has been evaluated that seventy five percent of youngsters experiencing gloom get no treatment. A few examinations demonstrate that just a single third of guardians will share their kids' psychosocial worries with their pediatricians, and just 40% of the pediatricians will react to these worries. It is evaluated in New Zealand that 80% of youngsters who experience the ill effects of burdensome indications that warrant mediation don't get treatment</w:t>
      </w:r>
      <w:r w:rsidR="006F3E96">
        <w:rPr>
          <w:rFonts w:ascii="Times New Roman" w:hAnsi="Times New Roman" w:cs="Times New Roman"/>
          <w:sz w:val="24"/>
          <w:szCs w:val="24"/>
        </w:rPr>
        <w:t>.</w:t>
      </w:r>
    </w:p>
    <w:p w:rsidR="00751767" w:rsidRDefault="00D2416B" w:rsidP="00D2416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So the question to be answered is whether or not there is a solution to this menace. Studies all over have suggested several types of treatments the main one being antidepressant.</w:t>
      </w:r>
      <w:r w:rsidR="000806CB">
        <w:rPr>
          <w:rFonts w:ascii="Times New Roman" w:hAnsi="Times New Roman" w:cs="Times New Roman"/>
          <w:sz w:val="24"/>
          <w:szCs w:val="24"/>
        </w:rPr>
        <w:t xml:space="preserve"> This however comes with fair share of challenges. Indeed one can be diagnosed with depression at a stage where it is not fatal. Doctors will recommend antidepressants as a medicinal solution but a danger looms with this method of solution,</w:t>
      </w:r>
      <w:r w:rsidR="00751767">
        <w:rPr>
          <w:rFonts w:ascii="Times New Roman" w:hAnsi="Times New Roman" w:cs="Times New Roman"/>
          <w:sz w:val="24"/>
          <w:szCs w:val="24"/>
        </w:rPr>
        <w:t xml:space="preserve"> side effects. Studies have identified a lot of side </w:t>
      </w:r>
      <w:r w:rsidR="00751767">
        <w:rPr>
          <w:rFonts w:ascii="Times New Roman" w:hAnsi="Times New Roman" w:cs="Times New Roman"/>
          <w:sz w:val="24"/>
          <w:szCs w:val="24"/>
        </w:rPr>
        <w:lastRenderedPageBreak/>
        <w:t>effects including nausea, headaches and vomiting among others in young patients who have been treated with depression using antidepressants. So trying to solve one problem and still causing another one becomes problematic.</w:t>
      </w:r>
    </w:p>
    <w:p w:rsidR="006A701C" w:rsidRDefault="00751767" w:rsidP="00D2416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highly recommended solution to depression is ultimately </w:t>
      </w:r>
      <w:r w:rsidR="006A701C">
        <w:rPr>
          <w:rFonts w:ascii="Times New Roman" w:hAnsi="Times New Roman" w:cs="Times New Roman"/>
          <w:sz w:val="24"/>
          <w:szCs w:val="24"/>
        </w:rPr>
        <w:t>psychotherapy;</w:t>
      </w:r>
      <w:r>
        <w:rPr>
          <w:rFonts w:ascii="Times New Roman" w:hAnsi="Times New Roman" w:cs="Times New Roman"/>
          <w:sz w:val="24"/>
          <w:szCs w:val="24"/>
        </w:rPr>
        <w:t xml:space="preserve"> this is very crucial to young patients with depression. </w:t>
      </w:r>
      <w:r w:rsidR="006A701C">
        <w:rPr>
          <w:rFonts w:ascii="Times New Roman" w:hAnsi="Times New Roman" w:cs="Times New Roman"/>
          <w:sz w:val="24"/>
          <w:szCs w:val="24"/>
        </w:rPr>
        <w:t>Sharing their challenges will indeed help a great deal. Most of this patients end up committing suicide since they lack someone to talk to.  Therapy as a means of treatment is gaining popularity among many people and is surely the way to go. Studies show that it has helped very many patients who have tried this option as opposed to antidepressants.</w:t>
      </w:r>
      <w:r>
        <w:rPr>
          <w:rFonts w:ascii="Times New Roman" w:hAnsi="Times New Roman" w:cs="Times New Roman"/>
          <w:sz w:val="24"/>
          <w:szCs w:val="24"/>
        </w:rPr>
        <w:t xml:space="preserve"> </w:t>
      </w:r>
      <w:r w:rsidR="006A701C">
        <w:rPr>
          <w:rFonts w:ascii="Times New Roman" w:hAnsi="Times New Roman" w:cs="Times New Roman"/>
          <w:sz w:val="24"/>
          <w:szCs w:val="24"/>
        </w:rPr>
        <w:t xml:space="preserve">It’s a safe place for people with mental health issues to freely talk about them without any fear. </w:t>
      </w:r>
    </w:p>
    <w:p w:rsidR="00D2416B" w:rsidRDefault="006A701C" w:rsidP="00D2416B">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young patients with depression need a lot of emotional support. This is a societal problem that needs a collaborative approach to solve it. Most of these young people have been raised in an environment where sharing their challenges seems wrong. The fear of someone seeing them as weak for sharing their problems stand in the way. They have no one to trust with their problems. It is about time the society in general created an environment that is free for all to share their feelings. Parents need to pay attention to their children, Show them that they care, listen to them. These initiatives will help very many youths who are suffering in silence. </w:t>
      </w:r>
      <w:r w:rsidR="005D7A72">
        <w:rPr>
          <w:rFonts w:ascii="Times New Roman" w:hAnsi="Times New Roman" w:cs="Times New Roman"/>
          <w:sz w:val="24"/>
          <w:szCs w:val="24"/>
        </w:rPr>
        <w:t xml:space="preserve">The future of the youth need to be safeguarded today, that can only be done if the underlying issues affecting them are handled carefully, effectively and swiftly. </w:t>
      </w:r>
      <w:r>
        <w:rPr>
          <w:rFonts w:ascii="Times New Roman" w:hAnsi="Times New Roman" w:cs="Times New Roman"/>
          <w:sz w:val="24"/>
          <w:szCs w:val="24"/>
        </w:rPr>
        <w:t xml:space="preserve">  </w:t>
      </w:r>
    </w:p>
    <w:p w:rsidR="009F409B" w:rsidRDefault="009F409B" w:rsidP="006F3E96">
      <w:pPr>
        <w:pStyle w:val="NoSpacing"/>
        <w:spacing w:line="480" w:lineRule="auto"/>
        <w:ind w:firstLine="720"/>
        <w:rPr>
          <w:rFonts w:ascii="Times New Roman" w:hAnsi="Times New Roman" w:cs="Times New Roman"/>
          <w:sz w:val="24"/>
          <w:szCs w:val="24"/>
        </w:rPr>
      </w:pPr>
    </w:p>
    <w:p w:rsidR="00DA79DC" w:rsidRDefault="00DA79DC" w:rsidP="006F3E96">
      <w:pPr>
        <w:pStyle w:val="NoSpacing"/>
        <w:spacing w:line="480" w:lineRule="auto"/>
        <w:ind w:firstLine="720"/>
        <w:rPr>
          <w:rFonts w:ascii="Times New Roman" w:hAnsi="Times New Roman" w:cs="Times New Roman"/>
          <w:sz w:val="24"/>
          <w:szCs w:val="24"/>
        </w:rPr>
      </w:pPr>
    </w:p>
    <w:p w:rsidR="00DA79DC" w:rsidRDefault="00DA79DC" w:rsidP="006F3E96">
      <w:pPr>
        <w:pStyle w:val="NoSpacing"/>
        <w:spacing w:line="480" w:lineRule="auto"/>
        <w:ind w:firstLine="720"/>
        <w:rPr>
          <w:rFonts w:ascii="Times New Roman" w:hAnsi="Times New Roman" w:cs="Times New Roman"/>
          <w:sz w:val="24"/>
          <w:szCs w:val="24"/>
        </w:rPr>
      </w:pPr>
    </w:p>
    <w:p w:rsidR="00DA79DC" w:rsidRDefault="00DA79DC" w:rsidP="00F21627">
      <w:pPr>
        <w:pStyle w:val="NoSpacing"/>
        <w:spacing w:line="480" w:lineRule="auto"/>
        <w:rPr>
          <w:rFonts w:ascii="Times New Roman" w:hAnsi="Times New Roman" w:cs="Times New Roman"/>
          <w:sz w:val="24"/>
          <w:szCs w:val="24"/>
        </w:rPr>
      </w:pPr>
    </w:p>
    <w:p w:rsidR="00F21627" w:rsidRDefault="00F21627" w:rsidP="00F21627">
      <w:pPr>
        <w:pStyle w:val="NoSpacing"/>
        <w:spacing w:line="480" w:lineRule="auto"/>
        <w:rPr>
          <w:rFonts w:ascii="Times New Roman" w:hAnsi="Times New Roman" w:cs="Times New Roman"/>
          <w:sz w:val="24"/>
          <w:szCs w:val="24"/>
        </w:rPr>
      </w:pPr>
    </w:p>
    <w:p w:rsidR="00DA79DC" w:rsidRDefault="00DA79DC" w:rsidP="00F21627">
      <w:pPr>
        <w:pStyle w:val="NoSpacing"/>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F21627" w:rsidRDefault="00F21627" w:rsidP="00F21627">
      <w:pPr>
        <w:pStyle w:val="NoSpacing"/>
        <w:spacing w:line="480" w:lineRule="auto"/>
        <w:rPr>
          <w:rFonts w:ascii="Times New Roman" w:hAnsi="Times New Roman" w:cs="Times New Roman"/>
          <w:sz w:val="24"/>
          <w:szCs w:val="24"/>
        </w:rPr>
      </w:pPr>
      <w:r w:rsidRPr="00F21627">
        <w:rPr>
          <w:rFonts w:ascii="Times New Roman" w:hAnsi="Times New Roman" w:cs="Times New Roman"/>
          <w:sz w:val="24"/>
          <w:szCs w:val="24"/>
        </w:rPr>
        <w:t xml:space="preserve">Arslan, G., Ayranci, U., Unsal, A., &amp; Arslantas, D. (2009). Prevalence of depression, </w:t>
      </w:r>
    </w:p>
    <w:p w:rsidR="00F21627" w:rsidRDefault="006B4ED8" w:rsidP="00F21627">
      <w:pPr>
        <w:pStyle w:val="NoSpacing"/>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Its</w:t>
      </w:r>
      <w:r w:rsidR="00F21627">
        <w:rPr>
          <w:rFonts w:ascii="Times New Roman" w:hAnsi="Times New Roman" w:cs="Times New Roman"/>
          <w:sz w:val="24"/>
          <w:szCs w:val="24"/>
        </w:rPr>
        <w:t xml:space="preserve"> </w:t>
      </w:r>
      <w:r w:rsidR="00F21627" w:rsidRPr="00F21627">
        <w:rPr>
          <w:rFonts w:ascii="Times New Roman" w:hAnsi="Times New Roman" w:cs="Times New Roman"/>
          <w:sz w:val="24"/>
          <w:szCs w:val="24"/>
        </w:rPr>
        <w:t xml:space="preserve">correlates among students, and its effect on health-related quality of life in a </w:t>
      </w:r>
    </w:p>
    <w:p w:rsidR="00F21627" w:rsidRDefault="00F21627" w:rsidP="00F21627">
      <w:pPr>
        <w:pStyle w:val="NoSpacing"/>
        <w:spacing w:line="480" w:lineRule="auto"/>
        <w:ind w:left="720" w:firstLine="720"/>
        <w:rPr>
          <w:rFonts w:ascii="Times New Roman" w:hAnsi="Times New Roman" w:cs="Times New Roman"/>
          <w:sz w:val="24"/>
          <w:szCs w:val="24"/>
        </w:rPr>
      </w:pPr>
      <w:r w:rsidRPr="00F21627">
        <w:rPr>
          <w:rFonts w:ascii="Times New Roman" w:hAnsi="Times New Roman" w:cs="Times New Roman"/>
          <w:sz w:val="24"/>
          <w:szCs w:val="24"/>
        </w:rPr>
        <w:t>Turkish university. Upsala journal of medical sciences, 114(3), 170-177.</w:t>
      </w:r>
    </w:p>
    <w:p w:rsidR="00335B80" w:rsidRDefault="00F21627" w:rsidP="00335B80">
      <w:pPr>
        <w:pStyle w:val="NoSpacing"/>
        <w:spacing w:line="480" w:lineRule="auto"/>
        <w:rPr>
          <w:rFonts w:ascii="Times New Roman" w:hAnsi="Times New Roman" w:cs="Times New Roman"/>
          <w:sz w:val="24"/>
          <w:szCs w:val="24"/>
        </w:rPr>
      </w:pPr>
      <w:r w:rsidRPr="00F21627">
        <w:rPr>
          <w:rFonts w:ascii="Times New Roman" w:hAnsi="Times New Roman" w:cs="Times New Roman"/>
          <w:sz w:val="24"/>
          <w:szCs w:val="24"/>
        </w:rPr>
        <w:t>Bayram, N., &amp; Bilgel, N. (2008). The prevalence and so</w:t>
      </w:r>
      <w:r w:rsidR="00335B80">
        <w:rPr>
          <w:rFonts w:ascii="Times New Roman" w:hAnsi="Times New Roman" w:cs="Times New Roman"/>
          <w:sz w:val="24"/>
          <w:szCs w:val="24"/>
        </w:rPr>
        <w:t xml:space="preserve">cio-demographic correlations of </w:t>
      </w:r>
    </w:p>
    <w:p w:rsidR="00335B80" w:rsidRDefault="00335B80" w:rsidP="00335B8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6B4ED8" w:rsidRPr="00F21627">
        <w:rPr>
          <w:rFonts w:ascii="Times New Roman" w:hAnsi="Times New Roman" w:cs="Times New Roman"/>
          <w:sz w:val="24"/>
          <w:szCs w:val="24"/>
        </w:rPr>
        <w:t>Depression</w:t>
      </w:r>
      <w:r w:rsidR="00F21627" w:rsidRPr="00F21627">
        <w:rPr>
          <w:rFonts w:ascii="Times New Roman" w:hAnsi="Times New Roman" w:cs="Times New Roman"/>
          <w:sz w:val="24"/>
          <w:szCs w:val="24"/>
        </w:rPr>
        <w:t>, anxiety and stress among a group of university students.</w:t>
      </w:r>
    </w:p>
    <w:p w:rsidR="00F21627" w:rsidRDefault="00F21627" w:rsidP="00335B80">
      <w:pPr>
        <w:pStyle w:val="NoSpacing"/>
        <w:spacing w:line="480" w:lineRule="auto"/>
        <w:ind w:firstLine="720"/>
        <w:rPr>
          <w:rFonts w:ascii="Times New Roman" w:hAnsi="Times New Roman" w:cs="Times New Roman"/>
          <w:sz w:val="24"/>
          <w:szCs w:val="24"/>
        </w:rPr>
      </w:pPr>
      <w:r w:rsidRPr="00F21627">
        <w:rPr>
          <w:rFonts w:ascii="Times New Roman" w:hAnsi="Times New Roman" w:cs="Times New Roman"/>
          <w:sz w:val="24"/>
          <w:szCs w:val="24"/>
        </w:rPr>
        <w:t xml:space="preserve"> Social Psychiatry and Psychiatric Epidemiology, 43(8), 667-672.</w:t>
      </w:r>
    </w:p>
    <w:p w:rsidR="00335B80" w:rsidRPr="00335B80" w:rsidRDefault="00335B80" w:rsidP="00335B80">
      <w:pPr>
        <w:pStyle w:val="NoSpacing"/>
        <w:spacing w:line="480" w:lineRule="auto"/>
        <w:rPr>
          <w:rFonts w:ascii="Times New Roman" w:hAnsi="Times New Roman" w:cs="Times New Roman"/>
          <w:sz w:val="24"/>
          <w:szCs w:val="24"/>
        </w:rPr>
      </w:pPr>
      <w:r w:rsidRPr="00335B80">
        <w:rPr>
          <w:rFonts w:ascii="Times New Roman" w:hAnsi="Times New Roman" w:cs="Times New Roman"/>
          <w:sz w:val="24"/>
          <w:szCs w:val="24"/>
        </w:rPr>
        <w:t xml:space="preserve">Field, T., Diego, M., Pelaez, M., Deeds, O., &amp; Delgado, J. (2012). Depression and Related </w:t>
      </w:r>
    </w:p>
    <w:p w:rsid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Problems in University Students. College Student Journal, 46(1).</w:t>
      </w:r>
    </w:p>
    <w:p w:rsidR="00335B80" w:rsidRPr="00335B80" w:rsidRDefault="00335B80" w:rsidP="00335B80">
      <w:pPr>
        <w:pStyle w:val="NoSpacing"/>
        <w:spacing w:line="480" w:lineRule="auto"/>
        <w:rPr>
          <w:rFonts w:ascii="Times New Roman" w:hAnsi="Times New Roman" w:cs="Times New Roman"/>
          <w:sz w:val="24"/>
          <w:szCs w:val="24"/>
        </w:rPr>
      </w:pPr>
      <w:r w:rsidRPr="00335B80">
        <w:rPr>
          <w:rFonts w:ascii="Times New Roman" w:hAnsi="Times New Roman" w:cs="Times New Roman"/>
          <w:sz w:val="24"/>
          <w:szCs w:val="24"/>
        </w:rPr>
        <w:t xml:space="preserve">Gallagher, R. P., Weaver-Graham, W., &amp; Taylor, R. (2005). National Survey of Counseling </w:t>
      </w:r>
    </w:p>
    <w:p w:rsidR="00335B80" w:rsidRP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 xml:space="preserve">Center Directors, 2005. Alexandria, VA: International Association of Counseling </w:t>
      </w:r>
    </w:p>
    <w:p w:rsid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Centers.</w:t>
      </w:r>
    </w:p>
    <w:p w:rsidR="00335B80" w:rsidRDefault="00335B80" w:rsidP="00335B80">
      <w:pPr>
        <w:pStyle w:val="NoSpacing"/>
        <w:spacing w:line="480" w:lineRule="auto"/>
        <w:rPr>
          <w:rFonts w:ascii="Times New Roman" w:hAnsi="Times New Roman" w:cs="Times New Roman"/>
          <w:sz w:val="24"/>
          <w:szCs w:val="24"/>
        </w:rPr>
      </w:pPr>
      <w:r w:rsidRPr="00335B80">
        <w:rPr>
          <w:rFonts w:ascii="Times New Roman" w:hAnsi="Times New Roman" w:cs="Times New Roman"/>
          <w:sz w:val="24"/>
          <w:szCs w:val="24"/>
        </w:rPr>
        <w:t>Ginwright, S., &amp; James, T. (2002). From assets to agents of change:</w:t>
      </w:r>
    </w:p>
    <w:p w:rsidR="00335B80" w:rsidRDefault="00335B80" w:rsidP="00335B8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Social justice, </w:t>
      </w:r>
      <w:r w:rsidRPr="00335B80">
        <w:rPr>
          <w:rFonts w:ascii="Times New Roman" w:hAnsi="Times New Roman" w:cs="Times New Roman"/>
          <w:sz w:val="24"/>
          <w:szCs w:val="24"/>
        </w:rPr>
        <w:t xml:space="preserve">organizing, and youth development. </w:t>
      </w:r>
    </w:p>
    <w:p w:rsid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New directions for youth development,</w:t>
      </w:r>
      <w:r>
        <w:rPr>
          <w:rFonts w:ascii="Times New Roman" w:hAnsi="Times New Roman" w:cs="Times New Roman"/>
          <w:sz w:val="24"/>
          <w:szCs w:val="24"/>
        </w:rPr>
        <w:t xml:space="preserve"> 2002(96), </w:t>
      </w:r>
      <w:r w:rsidRPr="00335B80">
        <w:rPr>
          <w:rFonts w:ascii="Times New Roman" w:hAnsi="Times New Roman" w:cs="Times New Roman"/>
          <w:sz w:val="24"/>
          <w:szCs w:val="24"/>
        </w:rPr>
        <w:t>27-46</w:t>
      </w:r>
    </w:p>
    <w:p w:rsidR="00335B80" w:rsidRPr="00335B80" w:rsidRDefault="00335B80" w:rsidP="00335B80">
      <w:pPr>
        <w:pStyle w:val="NoSpacing"/>
        <w:spacing w:line="480" w:lineRule="auto"/>
        <w:rPr>
          <w:rFonts w:ascii="Times New Roman" w:hAnsi="Times New Roman" w:cs="Times New Roman"/>
          <w:sz w:val="24"/>
          <w:szCs w:val="24"/>
        </w:rPr>
      </w:pPr>
      <w:r w:rsidRPr="00335B80">
        <w:rPr>
          <w:rFonts w:ascii="Times New Roman" w:hAnsi="Times New Roman" w:cs="Times New Roman"/>
          <w:sz w:val="24"/>
          <w:szCs w:val="24"/>
        </w:rPr>
        <w:t xml:space="preserve">Sarokhani, D., Delpisheh, A., Veisani, Y., Sarokhani, M. T., Esmaelimanesh, R., &amp; </w:t>
      </w:r>
    </w:p>
    <w:p w:rsidR="00335B80" w:rsidRP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 xml:space="preserve">Sayehmiri, K. (2013). Prevalence of Depression among University Students: A </w:t>
      </w:r>
    </w:p>
    <w:p w:rsidR="00335B80" w:rsidRP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 xml:space="preserve">Systematic Review and Meta-Analysis Study. Depression research and treatment, </w:t>
      </w:r>
    </w:p>
    <w:p w:rsidR="00335B80" w:rsidRDefault="00335B80" w:rsidP="00335B80">
      <w:pPr>
        <w:pStyle w:val="NoSpacing"/>
        <w:spacing w:line="480" w:lineRule="auto"/>
        <w:ind w:firstLine="720"/>
        <w:rPr>
          <w:rFonts w:ascii="Times New Roman" w:hAnsi="Times New Roman" w:cs="Times New Roman"/>
          <w:sz w:val="24"/>
          <w:szCs w:val="24"/>
        </w:rPr>
      </w:pPr>
      <w:r w:rsidRPr="00335B80">
        <w:rPr>
          <w:rFonts w:ascii="Times New Roman" w:hAnsi="Times New Roman" w:cs="Times New Roman"/>
          <w:sz w:val="24"/>
          <w:szCs w:val="24"/>
        </w:rPr>
        <w:t>2013.</w:t>
      </w:r>
    </w:p>
    <w:p w:rsidR="00DA79DC" w:rsidRPr="002A4805" w:rsidRDefault="00DA79DC" w:rsidP="006F3E96">
      <w:pPr>
        <w:pStyle w:val="NoSpacing"/>
        <w:spacing w:line="480" w:lineRule="auto"/>
        <w:ind w:firstLine="720"/>
        <w:rPr>
          <w:rFonts w:ascii="Times New Roman" w:hAnsi="Times New Roman" w:cs="Times New Roman"/>
          <w:sz w:val="24"/>
          <w:szCs w:val="24"/>
        </w:rPr>
      </w:pPr>
    </w:p>
    <w:sectPr w:rsidR="00DA79DC" w:rsidRPr="002A4805" w:rsidSect="0020202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AF0" w:rsidRDefault="00510AF0" w:rsidP="00384066">
      <w:pPr>
        <w:spacing w:after="0" w:line="240" w:lineRule="auto"/>
      </w:pPr>
      <w:r>
        <w:separator/>
      </w:r>
    </w:p>
  </w:endnote>
  <w:endnote w:type="continuationSeparator" w:id="0">
    <w:p w:rsidR="00510AF0" w:rsidRDefault="00510AF0" w:rsidP="0038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023" w:rsidRDefault="002020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023" w:rsidRDefault="002020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023" w:rsidRDefault="002020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AF0" w:rsidRDefault="00510AF0" w:rsidP="00384066">
      <w:pPr>
        <w:spacing w:after="0" w:line="240" w:lineRule="auto"/>
      </w:pPr>
      <w:r>
        <w:separator/>
      </w:r>
    </w:p>
  </w:footnote>
  <w:footnote w:type="continuationSeparator" w:id="0">
    <w:p w:rsidR="00510AF0" w:rsidRDefault="00510AF0" w:rsidP="003840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023" w:rsidRDefault="002020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066" w:rsidRDefault="00202023">
    <w:pPr>
      <w:pStyle w:val="Header"/>
    </w:pPr>
    <w:r w:rsidRPr="00202023">
      <w:rPr>
        <w:rFonts w:ascii="Times New Roman" w:hAnsi="Times New Roman" w:cs="Times New Roman"/>
        <w:sz w:val="24"/>
        <w:szCs w:val="24"/>
      </w:rPr>
      <w:t>STUDENTS AND DEPRESSION</w:t>
    </w:r>
    <w:r>
      <w:t xml:space="preserve">  </w:t>
    </w:r>
    <w:bookmarkStart w:id="0" w:name="_GoBack"/>
    <w:bookmarkEnd w:id="0"/>
    <w:r w:rsidR="00384066">
      <w:tab/>
    </w:r>
    <w:r w:rsidR="00384066">
      <w:tab/>
    </w:r>
    <w:r w:rsidR="00384066">
      <w:fldChar w:fldCharType="begin"/>
    </w:r>
    <w:r w:rsidR="00384066">
      <w:instrText xml:space="preserve"> PAGE   \* MERGEFORMAT </w:instrText>
    </w:r>
    <w:r w:rsidR="00384066">
      <w:fldChar w:fldCharType="separate"/>
    </w:r>
    <w:r>
      <w:rPr>
        <w:noProof/>
      </w:rPr>
      <w:t>2</w:t>
    </w:r>
    <w:r w:rsidR="00384066">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023" w:rsidRDefault="00202023">
    <w:pPr>
      <w:pStyle w:val="Header"/>
    </w:pPr>
    <w:r>
      <w:t xml:space="preserve">Running Head: </w:t>
    </w:r>
    <w:r w:rsidRPr="00202023">
      <w:rPr>
        <w:rFonts w:ascii="Times New Roman" w:hAnsi="Times New Roman" w:cs="Times New Roman"/>
        <w:sz w:val="24"/>
        <w:szCs w:val="24"/>
      </w:rPr>
      <w:t>STUDENTS AND DEPRESSION</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wNTc2NzQ3NzMzNTJR0lEKTi0uzszPAykwrAUAAqYvPiwAAAA="/>
  </w:docVars>
  <w:rsids>
    <w:rsidRoot w:val="002A4805"/>
    <w:rsid w:val="000806CB"/>
    <w:rsid w:val="001154B8"/>
    <w:rsid w:val="001835CB"/>
    <w:rsid w:val="001C0FA0"/>
    <w:rsid w:val="00202023"/>
    <w:rsid w:val="00282CA8"/>
    <w:rsid w:val="002A4805"/>
    <w:rsid w:val="00335B80"/>
    <w:rsid w:val="0036419B"/>
    <w:rsid w:val="00384066"/>
    <w:rsid w:val="00414F13"/>
    <w:rsid w:val="00456168"/>
    <w:rsid w:val="00510AF0"/>
    <w:rsid w:val="00542C6B"/>
    <w:rsid w:val="005B7C9C"/>
    <w:rsid w:val="005D7A72"/>
    <w:rsid w:val="006A4274"/>
    <w:rsid w:val="006A701C"/>
    <w:rsid w:val="006B4ED8"/>
    <w:rsid w:val="006F3E96"/>
    <w:rsid w:val="00751767"/>
    <w:rsid w:val="007835B2"/>
    <w:rsid w:val="007D11B9"/>
    <w:rsid w:val="007E5BE4"/>
    <w:rsid w:val="008A1873"/>
    <w:rsid w:val="008E5E0E"/>
    <w:rsid w:val="00966B0F"/>
    <w:rsid w:val="009C2002"/>
    <w:rsid w:val="009E1A6E"/>
    <w:rsid w:val="009F409B"/>
    <w:rsid w:val="00AC3F48"/>
    <w:rsid w:val="00C06003"/>
    <w:rsid w:val="00C35768"/>
    <w:rsid w:val="00CB6BB5"/>
    <w:rsid w:val="00D2416B"/>
    <w:rsid w:val="00D46908"/>
    <w:rsid w:val="00D770D2"/>
    <w:rsid w:val="00DA79DC"/>
    <w:rsid w:val="00E8169D"/>
    <w:rsid w:val="00F21627"/>
    <w:rsid w:val="00FE24E6"/>
    <w:rsid w:val="00FE6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971A6C-1887-4E52-98B6-D59A7061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4805"/>
    <w:pPr>
      <w:spacing w:after="0" w:line="240" w:lineRule="auto"/>
    </w:pPr>
  </w:style>
  <w:style w:type="paragraph" w:styleId="Header">
    <w:name w:val="header"/>
    <w:basedOn w:val="Normal"/>
    <w:link w:val="HeaderChar"/>
    <w:uiPriority w:val="99"/>
    <w:unhideWhenUsed/>
    <w:rsid w:val="00384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066"/>
  </w:style>
  <w:style w:type="paragraph" w:styleId="Footer">
    <w:name w:val="footer"/>
    <w:basedOn w:val="Normal"/>
    <w:link w:val="FooterChar"/>
    <w:uiPriority w:val="99"/>
    <w:unhideWhenUsed/>
    <w:rsid w:val="00384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AAFCD70-6F2F-4568-8496-7C6F2F6A3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dantez</dc:creator>
  <cp:lastModifiedBy>Rose</cp:lastModifiedBy>
  <cp:revision>27</cp:revision>
  <dcterms:created xsi:type="dcterms:W3CDTF">2019-04-06T17:31:00Z</dcterms:created>
  <dcterms:modified xsi:type="dcterms:W3CDTF">2019-04-06T20:54:00Z</dcterms:modified>
</cp:coreProperties>
</file>